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489" w:rsidRDefault="00821489" w:rsidP="00821489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07C04DF1" wp14:editId="777AD8EF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21489" w:rsidRDefault="00821489" w:rsidP="00821489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21489" w:rsidTr="00CA1A92">
        <w:tc>
          <w:tcPr>
            <w:tcW w:w="9628" w:type="dxa"/>
          </w:tcPr>
          <w:p w:rsidR="00821489" w:rsidRDefault="00821489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821489" w:rsidRDefault="00821489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821489" w:rsidRDefault="00821489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821489" w:rsidRDefault="00821489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21489" w:rsidRPr="00D605BE" w:rsidRDefault="00821489" w:rsidP="00821489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821489" w:rsidRPr="0073317E" w:rsidRDefault="00821489" w:rsidP="00821489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16.04. 2026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3317E">
        <w:rPr>
          <w:rFonts w:ascii="Times New Roman" w:eastAsia="Times New Roman" w:hAnsi="Times New Roman" w:cs="Times New Roman"/>
          <w:sz w:val="28"/>
          <w:szCs w:val="28"/>
          <w:lang w:val="en-US"/>
        </w:rPr>
        <w:t>206</w:t>
      </w:r>
    </w:p>
    <w:p w:rsidR="00821489" w:rsidRDefault="00821489" w:rsidP="0082148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ний облік Дзюбу Наталію Олександрівну складом родини 3 особи</w:t>
      </w:r>
    </w:p>
    <w:p w:rsidR="00821489" w:rsidRDefault="00821489" w:rsidP="00821489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21489" w:rsidRPr="00E24BF2" w:rsidRDefault="00821489" w:rsidP="00821489">
      <w:pPr>
        <w:pStyle w:val="a3"/>
        <w:ind w:right="-284"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Дзюби Наталії Олександрівни, 19.04.1985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 її квартирний облік складом родини 3 особи, заявник – Дзюба Наталія Олександрівна, чоловік – Дзюба Володимир Володимирович, син – Дзюба Марк Володимирович,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08.04.2026 року виконавчий комітет Фонтанської сільської ради Одеського району Одеської області,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</w:p>
    <w:p w:rsidR="00821489" w:rsidRDefault="00821489" w:rsidP="00821489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821489" w:rsidRDefault="00821489" w:rsidP="00821489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821489" w:rsidRPr="000A1EC7" w:rsidRDefault="00821489" w:rsidP="00821489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</w:t>
      </w:r>
      <w:r>
        <w:rPr>
          <w:rFonts w:ascii="Times New Roman" w:hAnsi="Times New Roman"/>
          <w:sz w:val="28"/>
          <w:szCs w:val="28"/>
          <w:lang w:val="uk-UA"/>
        </w:rPr>
        <w:t xml:space="preserve"> Дзюбу Наталію Олександрівну, 19.04.1985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proofErr w:type="gramEnd"/>
      <w:r w:rsidRPr="000A1EC7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її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сім’ю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у складі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 ос</w:t>
      </w:r>
      <w:r>
        <w:rPr>
          <w:rFonts w:ascii="Times New Roman" w:hAnsi="Times New Roman"/>
          <w:bCs/>
          <w:sz w:val="28"/>
          <w:szCs w:val="28"/>
          <w:lang w:val="uk-UA"/>
        </w:rPr>
        <w:t>оби</w:t>
      </w:r>
      <w:r w:rsidRPr="000A1EC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(заявник – Дзюба Наталія Олександрівна, чоловік – Дзюба Володимир Володимирович, син – Дзюба Марк Володимирович)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як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учасника бойових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дій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на першочергове отримання жилого приміщення</w:t>
      </w:r>
      <w:r w:rsidRPr="000A1EC7">
        <w:rPr>
          <w:rFonts w:ascii="Times New Roman" w:hAnsi="Times New Roman"/>
          <w:sz w:val="28"/>
          <w:szCs w:val="28"/>
          <w:lang w:val="uk-UA"/>
        </w:rPr>
        <w:t>.</w:t>
      </w:r>
    </w:p>
    <w:p w:rsidR="00821489" w:rsidRPr="00B5478A" w:rsidRDefault="00821489" w:rsidP="00821489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Попередити</w:t>
      </w:r>
      <w:r w:rsidRPr="00FD6C9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Дзюбу Наталію Олександрівну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821489" w:rsidRPr="00B5478A" w:rsidRDefault="00821489" w:rsidP="00821489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845E7B" w:rsidRDefault="00845E7B" w:rsidP="00821489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821489" w:rsidRDefault="00821489" w:rsidP="00821489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sectPr w:rsidR="008214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7CF"/>
    <w:rsid w:val="003D14BC"/>
    <w:rsid w:val="005854F7"/>
    <w:rsid w:val="006037CF"/>
    <w:rsid w:val="0073317E"/>
    <w:rsid w:val="00761E5C"/>
    <w:rsid w:val="007E3668"/>
    <w:rsid w:val="00821489"/>
    <w:rsid w:val="00845E7B"/>
    <w:rsid w:val="00B5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AD406"/>
  <w15:chartTrackingRefBased/>
  <w15:docId w15:val="{CD691BED-B81F-48E5-B7B8-E98CB5F10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F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54F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3D1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D14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8</cp:revision>
  <cp:lastPrinted>2026-04-17T08:31:00Z</cp:lastPrinted>
  <dcterms:created xsi:type="dcterms:W3CDTF">2026-04-13T08:22:00Z</dcterms:created>
  <dcterms:modified xsi:type="dcterms:W3CDTF">2026-04-27T04:42:00Z</dcterms:modified>
</cp:coreProperties>
</file>